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2DA" w:rsidRDefault="008672DA" w:rsidP="0041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</w:pPr>
      <w:r w:rsidRPr="008672D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Государственное коммунальное предприятие на праве хозяйственного ведения "Городская детская клиническая больница" управления здравоохранения города Шымкент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465F6E" w:rsidRPr="00465F6E" w:rsidRDefault="008672DA" w:rsidP="0041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  <w:t>Объявление №</w:t>
      </w:r>
      <w:r w:rsidR="00E619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  <w:t>1623</w:t>
      </w:r>
    </w:p>
    <w:p w:rsidR="00F740B8" w:rsidRPr="009D07B1" w:rsidRDefault="00F740B8" w:rsidP="004153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3FA" w:rsidRPr="009D07B1" w:rsidRDefault="008672DA" w:rsidP="00CF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672D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Государственное коммунальное предприятие на праве хозяйственного ведения "Городская детская клиническая больница" управления здравоохранения города Шымкент</w:t>
      </w:r>
      <w:r w:rsidR="00F740B8" w:rsidRPr="00F740B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закупа способом тендера «</w:t>
      </w:r>
      <w:r w:rsidR="00B05113" w:rsidRPr="009D07B1">
        <w:rPr>
          <w:rFonts w:ascii="Times New Roman" w:hAnsi="Times New Roman"/>
          <w:sz w:val="24"/>
          <w:szCs w:val="24"/>
        </w:rPr>
        <w:t>Закуп</w:t>
      </w:r>
      <w:r>
        <w:rPr>
          <w:rFonts w:ascii="Times New Roman" w:hAnsi="Times New Roman"/>
          <w:sz w:val="24"/>
          <w:szCs w:val="24"/>
        </w:rPr>
        <w:t xml:space="preserve"> лекарственных средств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Pr="008672D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Государственное коммунальное предприятие на праве хозяйственного ведения "Городская детская клиническая больница" управления здравоохранения города Шымкент</w:t>
      </w:r>
      <w:r w:rsidRPr="00F740B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D2799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130E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год», международные непатентованные наименования закупаемых товаров, торговые наименования – в случае индивидуальной непереносимости пациента, краткое описание товаров и их</w:t>
      </w:r>
      <w:proofErr w:type="gramEnd"/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(объем, выделенная сумма для закупки),  полный перечень которых, их количество и подробная спецификация указаны в тендерной документации.  Товар должен быть доставлен: до склада заказчика. Требуемый срок поставки: </w:t>
      </w:r>
      <w:proofErr w:type="gramStart"/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заключенного договора</w:t>
      </w:r>
      <w:r w:rsidR="00C04E8D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</w:t>
      </w:r>
      <w:r w:rsidR="00C04E8D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поставки товар</w:t>
      </w:r>
      <w:r w:rsidR="00C04E8D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153F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4153FA" w:rsidRPr="005533E6" w:rsidRDefault="004153FA" w:rsidP="00CF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Пакет тендерной докум</w:t>
      </w:r>
      <w:r w:rsidR="00C04E8D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ентации можно получить в срок с 9-00 до 17-</w:t>
      </w:r>
      <w:r w:rsidR="001C123D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A70F6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F4527" w:rsidRPr="009D07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до</w:t>
      </w:r>
      <w:r w:rsidR="000B4B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 января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D2799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047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</w:t>
      </w:r>
      <w:r w:rsid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 по адресу: г. Шымкент, 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Абайский район мкр</w:t>
      </w:r>
      <w:proofErr w:type="gramStart"/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.А</w:t>
      </w:r>
      <w:proofErr w:type="gramEnd"/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сар </w:t>
      </w:r>
      <w:r w:rsid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757</w:t>
      </w:r>
      <w:r w:rsidR="008500DA" w:rsidRPr="009D07B1">
        <w:rPr>
          <w:rFonts w:ascii="Times New Roman" w:hAnsi="Times New Roman"/>
          <w:sz w:val="24"/>
          <w:szCs w:val="24"/>
        </w:rPr>
        <w:t xml:space="preserve">, </w:t>
      </w:r>
      <w:r w:rsidR="005533E6">
        <w:rPr>
          <w:rFonts w:ascii="Times New Roman" w:hAnsi="Times New Roman"/>
          <w:sz w:val="24"/>
          <w:szCs w:val="24"/>
          <w:lang w:val="kk-KZ"/>
        </w:rPr>
        <w:t>отдел  бухгалтерии 1 этаж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время с 09-00 до 1</w:t>
      </w:r>
      <w:r w:rsidR="008500D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-00 часов или по электронной почте по адресу  </w:t>
      </w:r>
      <w:proofErr w:type="spellStart"/>
      <w:r w:rsidR="00553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detbol</w:t>
      </w:r>
      <w:proofErr w:type="spellEnd"/>
      <w:r w:rsidR="005533E6" w:rsidRP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>_1@</w:t>
      </w:r>
      <w:r w:rsidR="00553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="005533E6" w:rsidRP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533E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4153FA" w:rsidRPr="009D07B1" w:rsidRDefault="004153FA" w:rsidP="00CF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тендерных заявок до 10-00 часов </w:t>
      </w:r>
      <w:r w:rsidR="005533E6" w:rsidRP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января</w:t>
      </w:r>
      <w:r w:rsidR="005D2799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047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533E6" w:rsidRDefault="004153FA" w:rsidP="00553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F15A1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Конверты с тендерными заявками будут вскрываться в 1</w:t>
      </w:r>
      <w:r w:rsidR="008500D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735A7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 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 января</w:t>
      </w:r>
      <w:r w:rsidR="0090470A"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047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по следующему адресу: </w:t>
      </w:r>
      <w:r w:rsid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Шымкент, 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Абайский район мкр</w:t>
      </w:r>
      <w:proofErr w:type="gramStart"/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.А</w:t>
      </w:r>
      <w:proofErr w:type="gramEnd"/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сар </w:t>
      </w:r>
      <w:r w:rsidR="00553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757</w:t>
      </w:r>
      <w:r w:rsidR="005533E6" w:rsidRPr="009D07B1">
        <w:rPr>
          <w:rFonts w:ascii="Times New Roman" w:hAnsi="Times New Roman"/>
          <w:sz w:val="24"/>
          <w:szCs w:val="24"/>
        </w:rPr>
        <w:t xml:space="preserve">, </w:t>
      </w:r>
      <w:r w:rsidR="005533E6">
        <w:rPr>
          <w:rFonts w:ascii="Times New Roman" w:hAnsi="Times New Roman"/>
          <w:sz w:val="24"/>
          <w:szCs w:val="24"/>
          <w:lang w:val="kk-KZ"/>
        </w:rPr>
        <w:t>отдел  бухгалтерии 1 этаж</w:t>
      </w:r>
      <w:r w:rsidR="005533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4153FA" w:rsidRDefault="004153FA" w:rsidP="005533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7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Потенциальные поставщики могут присутствовать при вскрытии конвертов с тендерными заявками.</w:t>
      </w:r>
    </w:p>
    <w:p w:rsidR="001A633A" w:rsidRPr="009D07B1" w:rsidRDefault="001A633A" w:rsidP="00CF1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9A2" w:rsidRDefault="00E619A2" w:rsidP="00465F6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19A2">
        <w:rPr>
          <w:rFonts w:ascii="Times New Roman" w:hAnsi="Times New Roman" w:cs="Times New Roman"/>
          <w:b/>
          <w:sz w:val="24"/>
          <w:szCs w:val="24"/>
        </w:rPr>
        <w:t xml:space="preserve">Шымкент қаласының денсаулық сақтау басқармасының шаруашылық жүргізу құқұғындағы "Қалалық </w:t>
      </w:r>
      <w:proofErr w:type="spellStart"/>
      <w:r w:rsidRPr="00E619A2">
        <w:rPr>
          <w:rFonts w:ascii="Times New Roman" w:hAnsi="Times New Roman" w:cs="Times New Roman"/>
          <w:b/>
          <w:sz w:val="24"/>
          <w:szCs w:val="24"/>
        </w:rPr>
        <w:t>балалар</w:t>
      </w:r>
      <w:proofErr w:type="spellEnd"/>
      <w:r w:rsidRPr="00E619A2">
        <w:rPr>
          <w:rFonts w:ascii="Times New Roman" w:hAnsi="Times New Roman" w:cs="Times New Roman"/>
          <w:b/>
          <w:sz w:val="24"/>
          <w:szCs w:val="24"/>
        </w:rPr>
        <w:t xml:space="preserve"> клиникалық </w:t>
      </w:r>
      <w:proofErr w:type="spellStart"/>
      <w:r w:rsidRPr="00E619A2">
        <w:rPr>
          <w:rFonts w:ascii="Times New Roman" w:hAnsi="Times New Roman" w:cs="Times New Roman"/>
          <w:b/>
          <w:sz w:val="24"/>
          <w:szCs w:val="24"/>
        </w:rPr>
        <w:t>ауруханасы</w:t>
      </w:r>
      <w:proofErr w:type="spellEnd"/>
      <w:r w:rsidRPr="00E619A2">
        <w:rPr>
          <w:rFonts w:ascii="Times New Roman" w:hAnsi="Times New Roman" w:cs="Times New Roman"/>
          <w:b/>
          <w:sz w:val="24"/>
          <w:szCs w:val="24"/>
        </w:rPr>
        <w:t xml:space="preserve">" </w:t>
      </w:r>
      <w:proofErr w:type="spellStart"/>
      <w:r w:rsidRPr="00E619A2">
        <w:rPr>
          <w:rFonts w:ascii="Times New Roman" w:hAnsi="Times New Roman" w:cs="Times New Roman"/>
          <w:b/>
          <w:sz w:val="24"/>
          <w:szCs w:val="24"/>
        </w:rPr>
        <w:t>мемлекеттік</w:t>
      </w:r>
      <w:proofErr w:type="spellEnd"/>
      <w:r w:rsidRPr="00E619A2">
        <w:rPr>
          <w:rFonts w:ascii="Times New Roman" w:hAnsi="Times New Roman" w:cs="Times New Roman"/>
          <w:b/>
          <w:sz w:val="24"/>
          <w:szCs w:val="24"/>
        </w:rPr>
        <w:t xml:space="preserve"> коммуналдық </w:t>
      </w:r>
      <w:proofErr w:type="gramStart"/>
      <w:r w:rsidRPr="00E619A2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619A2">
        <w:rPr>
          <w:rFonts w:ascii="Times New Roman" w:hAnsi="Times New Roman" w:cs="Times New Roman"/>
          <w:b/>
          <w:sz w:val="24"/>
          <w:szCs w:val="24"/>
        </w:rPr>
        <w:t>әсіпорыны</w:t>
      </w:r>
      <w:r w:rsidRPr="00465F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65F6E" w:rsidRPr="00B06CBE" w:rsidRDefault="00E619A2" w:rsidP="00465F6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№1623</w:t>
      </w:r>
    </w:p>
    <w:p w:rsidR="00465F6E" w:rsidRPr="00465F6E" w:rsidRDefault="00465F6E" w:rsidP="00465F6E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633A" w:rsidRPr="001A633A" w:rsidRDefault="00442D9B" w:rsidP="001A633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442D9B">
        <w:rPr>
          <w:rFonts w:ascii="Times New Roman" w:hAnsi="Times New Roman" w:cs="Times New Roman"/>
          <w:sz w:val="24"/>
          <w:szCs w:val="24"/>
        </w:rPr>
        <w:t xml:space="preserve">Шымкент қаласының денсаулық сақтау басқармасының шаруашылық жүргізу құқұғындағы "Қалалық </w:t>
      </w:r>
      <w:proofErr w:type="spellStart"/>
      <w:r w:rsidRPr="00442D9B">
        <w:rPr>
          <w:rFonts w:ascii="Times New Roman" w:hAnsi="Times New Roman" w:cs="Times New Roman"/>
          <w:sz w:val="24"/>
          <w:szCs w:val="24"/>
        </w:rPr>
        <w:t>балалар</w:t>
      </w:r>
      <w:proofErr w:type="spellEnd"/>
      <w:r w:rsidRPr="00442D9B">
        <w:rPr>
          <w:rFonts w:ascii="Times New Roman" w:hAnsi="Times New Roman" w:cs="Times New Roman"/>
          <w:sz w:val="24"/>
          <w:szCs w:val="24"/>
        </w:rPr>
        <w:t xml:space="preserve"> клиникалық </w:t>
      </w:r>
      <w:proofErr w:type="spellStart"/>
      <w:r w:rsidRPr="00442D9B">
        <w:rPr>
          <w:rFonts w:ascii="Times New Roman" w:hAnsi="Times New Roman" w:cs="Times New Roman"/>
          <w:sz w:val="24"/>
          <w:szCs w:val="24"/>
        </w:rPr>
        <w:t>ауруханасы</w:t>
      </w:r>
      <w:proofErr w:type="spellEnd"/>
      <w:r w:rsidRPr="00442D9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42D9B">
        <w:rPr>
          <w:rFonts w:ascii="Times New Roman" w:hAnsi="Times New Roman" w:cs="Times New Roman"/>
          <w:sz w:val="24"/>
          <w:szCs w:val="24"/>
        </w:rPr>
        <w:t>мемлекеттік</w:t>
      </w:r>
      <w:proofErr w:type="spellEnd"/>
      <w:r w:rsidRPr="00442D9B">
        <w:rPr>
          <w:rFonts w:ascii="Times New Roman" w:hAnsi="Times New Roman" w:cs="Times New Roman"/>
          <w:sz w:val="24"/>
          <w:szCs w:val="24"/>
        </w:rPr>
        <w:t xml:space="preserve"> коммуналдық кәсіпорыны</w:t>
      </w: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үшін медициналық </w:t>
      </w:r>
      <w:r w:rsidR="00F712B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бұйымдарды</w:t>
      </w:r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сатып алу" тендері тәсілімен сатып алуды, сатып алынатын тауарлардың халықаралық патенттелмеген атауларын, пациенттің жеке төзімсізді</w:t>
      </w:r>
      <w:proofErr w:type="gramStart"/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гі жа</w:t>
      </w:r>
      <w:proofErr w:type="gramEnd"/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ғдайында сауда атауларын, тауарлардың қысқаша сипаттамасын және олардың санын (сатып алу үшін бөлінген соманың көлемі, көлемі) өткізу туралы хабарлайды), олардың толық тізбесі, олардың саны және егжей-тегжейлі сипаттамасы тендерлік құжаттамада көрсетілген.  Тауар жеткізілуі керек: Тапсырыс берушінің қоймасына дейін. Жеткізудің талап етілетін мерзімі: жасалған шартқа сәйкес, тауарды жеткізу кестесіне сәйкес. </w:t>
      </w:r>
    </w:p>
    <w:p w:rsidR="009D2CFD" w:rsidRPr="009D2CFD" w:rsidRDefault="0090470A" w:rsidP="009D2C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Тендерлік құжаттама пакетін 2024</w:t>
      </w:r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 </w:t>
      </w:r>
      <w:r w:rsidR="00E619A2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30 қантар </w:t>
      </w:r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дейін сағат 9-00-ден 17-00-ге дейінгі мерзімде мына мекенжай бойынша алуға болады: </w:t>
      </w:r>
      <w:r w:rsidR="009D2CFD" w:rsidRPr="009D2CF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Шымкент қ., Абай ауданы ш / а.Асар 757, бухгалтерия бөлімі 1 қабат</w:t>
      </w:r>
      <w:r w:rsidR="001A633A"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. . сағат 09-00-ден 17-00-ге дейін немесе электрондық пошта арқылы </w:t>
      </w:r>
      <w:r w:rsidR="009D2CFD" w:rsidRP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detbol_1@mail.ru</w:t>
      </w:r>
    </w:p>
    <w:p w:rsidR="001A633A" w:rsidRPr="001A633A" w:rsidRDefault="001A633A" w:rsidP="001A633A">
      <w:pPr>
        <w:spacing w:after="0"/>
        <w:ind w:firstLine="708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Тендерлік өтінімд</w:t>
      </w:r>
      <w:r w:rsidR="009047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ерді ұсынудың соңғы мерзімі 2024</w:t>
      </w: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 </w:t>
      </w:r>
      <w:r w:rsidR="009D2CF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31 қантарға</w:t>
      </w: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10-00 - ге дейін.</w:t>
      </w:r>
    </w:p>
    <w:p w:rsidR="009D2CFD" w:rsidRDefault="001A633A" w:rsidP="009D2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lastRenderedPageBreak/>
        <w:t>Тендерлік өтінім</w:t>
      </w:r>
      <w:r w:rsidR="009047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дері бар конверттер 2024</w:t>
      </w:r>
      <w:r w:rsidR="00F130E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 </w:t>
      </w:r>
      <w:r w:rsidR="009D2CF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31 қантарға</w:t>
      </w: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11-00-де мына мекенжай бойынша ашылады: </w:t>
      </w:r>
      <w:r w:rsidR="009D2CFD" w:rsidRP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г. Шымкент, </w:t>
      </w:r>
      <w:r w:rsid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Абайский район мкр.Асар </w:t>
      </w:r>
      <w:r w:rsidR="009D2CFD" w:rsidRP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757</w:t>
      </w:r>
      <w:r w:rsidR="009D2CFD" w:rsidRPr="009D2CFD">
        <w:rPr>
          <w:rFonts w:ascii="Times New Roman" w:hAnsi="Times New Roman"/>
          <w:sz w:val="24"/>
          <w:szCs w:val="24"/>
          <w:lang w:val="kk-KZ"/>
        </w:rPr>
        <w:t xml:space="preserve">, </w:t>
      </w:r>
      <w:r w:rsidR="009D2CFD">
        <w:rPr>
          <w:rFonts w:ascii="Times New Roman" w:hAnsi="Times New Roman"/>
          <w:sz w:val="24"/>
          <w:szCs w:val="24"/>
          <w:lang w:val="kk-KZ"/>
        </w:rPr>
        <w:t>отдел  бухгалтерии 1 этаж</w:t>
      </w:r>
      <w:r w:rsidR="009D2C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51867" w:rsidRPr="009D07B1" w:rsidRDefault="001A633A" w:rsidP="001A63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A633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Әлеуетті өнім берушілер тендерлік өтінімдері бар конверттерді ашу кезінде қатыса алады.</w:t>
      </w:r>
    </w:p>
    <w:sectPr w:rsidR="00551867" w:rsidRPr="009D07B1" w:rsidSect="00D6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015"/>
    <w:rsid w:val="00021110"/>
    <w:rsid w:val="000A70F6"/>
    <w:rsid w:val="000B4BD5"/>
    <w:rsid w:val="00102E6F"/>
    <w:rsid w:val="001A633A"/>
    <w:rsid w:val="001C123D"/>
    <w:rsid w:val="00240DF9"/>
    <w:rsid w:val="00292DEA"/>
    <w:rsid w:val="002A11A9"/>
    <w:rsid w:val="002C3859"/>
    <w:rsid w:val="002D2996"/>
    <w:rsid w:val="002D688B"/>
    <w:rsid w:val="002E4FC5"/>
    <w:rsid w:val="00343449"/>
    <w:rsid w:val="0034565E"/>
    <w:rsid w:val="003735A7"/>
    <w:rsid w:val="00384085"/>
    <w:rsid w:val="003B4068"/>
    <w:rsid w:val="003E1819"/>
    <w:rsid w:val="004153FA"/>
    <w:rsid w:val="00442D9B"/>
    <w:rsid w:val="00463E9D"/>
    <w:rsid w:val="00465F6E"/>
    <w:rsid w:val="004A255A"/>
    <w:rsid w:val="00507DA9"/>
    <w:rsid w:val="00510BFD"/>
    <w:rsid w:val="00521B29"/>
    <w:rsid w:val="005344CD"/>
    <w:rsid w:val="00547CA9"/>
    <w:rsid w:val="00551867"/>
    <w:rsid w:val="005533E6"/>
    <w:rsid w:val="0055794D"/>
    <w:rsid w:val="00593FE1"/>
    <w:rsid w:val="005D2799"/>
    <w:rsid w:val="00601A25"/>
    <w:rsid w:val="006F4527"/>
    <w:rsid w:val="0072417F"/>
    <w:rsid w:val="007449C8"/>
    <w:rsid w:val="00795F0D"/>
    <w:rsid w:val="008237F9"/>
    <w:rsid w:val="008362BE"/>
    <w:rsid w:val="008500DA"/>
    <w:rsid w:val="008672DA"/>
    <w:rsid w:val="008C0700"/>
    <w:rsid w:val="0090470A"/>
    <w:rsid w:val="00932EA7"/>
    <w:rsid w:val="00936015"/>
    <w:rsid w:val="009615EB"/>
    <w:rsid w:val="009D07B1"/>
    <w:rsid w:val="009D183C"/>
    <w:rsid w:val="009D2CFD"/>
    <w:rsid w:val="00A219E9"/>
    <w:rsid w:val="00A347FA"/>
    <w:rsid w:val="00A777FA"/>
    <w:rsid w:val="00B05113"/>
    <w:rsid w:val="00B06CBE"/>
    <w:rsid w:val="00B302C5"/>
    <w:rsid w:val="00B819F1"/>
    <w:rsid w:val="00B9578B"/>
    <w:rsid w:val="00C04E8D"/>
    <w:rsid w:val="00CA3F9D"/>
    <w:rsid w:val="00CF15A1"/>
    <w:rsid w:val="00CF5A73"/>
    <w:rsid w:val="00D65078"/>
    <w:rsid w:val="00D90638"/>
    <w:rsid w:val="00E52824"/>
    <w:rsid w:val="00E619A2"/>
    <w:rsid w:val="00E62012"/>
    <w:rsid w:val="00EB7DD4"/>
    <w:rsid w:val="00F130ED"/>
    <w:rsid w:val="00F26085"/>
    <w:rsid w:val="00F712B1"/>
    <w:rsid w:val="00F740B8"/>
    <w:rsid w:val="00F96762"/>
    <w:rsid w:val="00FA4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78"/>
  </w:style>
  <w:style w:type="paragraph" w:styleId="1">
    <w:name w:val="heading 1"/>
    <w:basedOn w:val="a"/>
    <w:link w:val="10"/>
    <w:uiPriority w:val="9"/>
    <w:qFormat/>
    <w:rsid w:val="004153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8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53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153F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518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 Spacing"/>
    <w:qFormat/>
    <w:rsid w:val="005579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2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5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7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60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936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43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69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25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0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83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92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4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36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8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5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317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9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8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0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0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54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54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81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49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548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69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13</cp:lastModifiedBy>
  <cp:revision>2</cp:revision>
  <dcterms:created xsi:type="dcterms:W3CDTF">2024-01-29T09:24:00Z</dcterms:created>
  <dcterms:modified xsi:type="dcterms:W3CDTF">2024-01-29T09:24:00Z</dcterms:modified>
</cp:coreProperties>
</file>